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C9" w:rsidRDefault="00D175C9" w:rsidP="00D175C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175C9" w:rsidRDefault="00D175C9" w:rsidP="00D175C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D175C9" w:rsidRDefault="00D175C9" w:rsidP="00D175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175C9" w:rsidRDefault="00D175C9" w:rsidP="00D175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175C9" w:rsidRDefault="00D175C9" w:rsidP="00D175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175C9" w:rsidRDefault="00D175C9" w:rsidP="00D175C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площадью 300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площадью 290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кадастровом квартале 29:22:012101, расположенных в Маймаксанском территориальном округе </w:t>
      </w:r>
      <w:r>
        <w:rPr>
          <w:sz w:val="28"/>
          <w:szCs w:val="28"/>
        </w:rPr>
        <w:br/>
        <w:t>г. Архангельска  по улице Сибирской, 1-й проезд:</w:t>
      </w:r>
    </w:p>
    <w:p w:rsidR="00D175C9" w:rsidRDefault="00D175C9" w:rsidP="00D175C9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D175C9" w:rsidRDefault="00D175C9" w:rsidP="00D175C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D175C9" w:rsidRDefault="00D175C9" w:rsidP="00D175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Маймаксанском территориальном округе г. Архангельска по улице Сибирской, 1-й проезд"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175C9" w:rsidTr="00D175C9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175C9" w:rsidRDefault="00D175C9" w:rsidP="00D175C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D175C9" w:rsidRDefault="00D175C9" w:rsidP="00D175C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bookmarkStart w:id="0" w:name="_GoBack"/>
      <w:bookmarkEnd w:id="0"/>
      <w:r>
        <w:rPr>
          <w:bCs/>
          <w:sz w:val="28"/>
          <w:szCs w:val="28"/>
        </w:rPr>
        <w:t>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175C9" w:rsidRDefault="00D175C9" w:rsidP="00D175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175C9" w:rsidRDefault="00D175C9" w:rsidP="00D175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D175C9" w:rsidRDefault="00D175C9" w:rsidP="00D175C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175C9" w:rsidRDefault="00D175C9" w:rsidP="00D175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175C9" w:rsidRDefault="00D175C9" w:rsidP="00D175C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175C9" w:rsidTr="00D175C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175C9" w:rsidTr="00D175C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175C9" w:rsidTr="00D175C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D175C9" w:rsidRDefault="00D175C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C9" w:rsidRDefault="00D175C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175C9" w:rsidRDefault="00D175C9" w:rsidP="00D175C9">
      <w:pPr>
        <w:ind w:firstLine="709"/>
        <w:jc w:val="both"/>
        <w:rPr>
          <w:bCs/>
          <w:sz w:val="28"/>
          <w:szCs w:val="28"/>
        </w:rPr>
      </w:pPr>
    </w:p>
    <w:p w:rsidR="00D175C9" w:rsidRDefault="00D175C9" w:rsidP="00D175C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175C9" w:rsidRDefault="00D175C9" w:rsidP="00D175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175C9">
        <w:rPr>
          <w:bCs/>
          <w:sz w:val="28"/>
          <w:szCs w:val="28"/>
          <w:lang w:val="en-US"/>
        </w:rPr>
        <w:t>architect</w:t>
      </w:r>
      <w:r w:rsidRPr="00D175C9">
        <w:rPr>
          <w:bCs/>
          <w:sz w:val="28"/>
          <w:szCs w:val="28"/>
        </w:rPr>
        <w:t>@</w:t>
      </w:r>
      <w:proofErr w:type="spellStart"/>
      <w:r w:rsidRPr="00D175C9">
        <w:rPr>
          <w:bCs/>
          <w:sz w:val="28"/>
          <w:szCs w:val="28"/>
          <w:lang w:val="en-US"/>
        </w:rPr>
        <w:t>arhcity</w:t>
      </w:r>
      <w:proofErr w:type="spellEnd"/>
      <w:r w:rsidRPr="00D175C9">
        <w:rPr>
          <w:bCs/>
          <w:sz w:val="28"/>
          <w:szCs w:val="28"/>
        </w:rPr>
        <w:t>.</w:t>
      </w:r>
      <w:proofErr w:type="spellStart"/>
      <w:r w:rsidRPr="00D175C9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175C9" w:rsidRDefault="00D175C9" w:rsidP="00D175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175C9" w:rsidRDefault="00D175C9" w:rsidP="00D175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175C9" w:rsidRDefault="00D175C9" w:rsidP="00D175C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175C9" w:rsidRDefault="00D175C9" w:rsidP="00D175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175C9" w:rsidRDefault="00D175C9" w:rsidP="00D175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175C9" w:rsidRDefault="00D175C9" w:rsidP="00D175C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175C9">
        <w:rPr>
          <w:bCs/>
          <w:sz w:val="28"/>
          <w:szCs w:val="28"/>
        </w:rPr>
        <w:t>http://www.arhcity.ru/?page=2418/0</w:t>
      </w:r>
      <w:r w:rsidRPr="00D175C9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175C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326B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5C9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7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2020-11-02T10:40:00Z</dcterms:created>
  <dcterms:modified xsi:type="dcterms:W3CDTF">2020-11-02T10:41:00Z</dcterms:modified>
</cp:coreProperties>
</file>